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AC5" w:rsidRDefault="006F6AC5">
      <w:pPr>
        <w:rPr>
          <w:b/>
          <w:sz w:val="28"/>
        </w:rPr>
      </w:pPr>
    </w:p>
    <w:p w:rsidR="00455743" w:rsidRPr="000B0FB8" w:rsidRDefault="007C5CD2">
      <w:pPr>
        <w:rPr>
          <w:b/>
          <w:sz w:val="28"/>
        </w:rPr>
      </w:pPr>
      <w:r w:rsidRPr="000B0FB8">
        <w:rPr>
          <w:b/>
          <w:sz w:val="28"/>
        </w:rPr>
        <w:t>Jak bojovat s vizuálním smogem bylo tématem konference</w:t>
      </w:r>
    </w:p>
    <w:p w:rsidR="007C5CD2" w:rsidRPr="000B0FB8" w:rsidRDefault="007C5CD2" w:rsidP="000B0FB8">
      <w:pPr>
        <w:jc w:val="both"/>
        <w:rPr>
          <w:b/>
        </w:rPr>
      </w:pPr>
      <w:r w:rsidRPr="000B0FB8">
        <w:rPr>
          <w:b/>
        </w:rPr>
        <w:t>Co je vizuální smog, jak si s ním poradila jiná města a jak proti něm</w:t>
      </w:r>
      <w:r w:rsidR="000B0FB8" w:rsidRPr="000B0FB8">
        <w:rPr>
          <w:b/>
        </w:rPr>
        <w:t>u chce bojovat Plzeň? Na tyto a </w:t>
      </w:r>
      <w:r w:rsidRPr="000B0FB8">
        <w:rPr>
          <w:b/>
        </w:rPr>
        <w:t>řadu dalších otázek se snažila najít odpovědi konference Vizuální smog a reklama ve veřejném prostoru, kterou uspořádal Útvar koncepce a rozvoje města Plzně a iniciativa Vizuální smog v Plzni ve spolupráci se spolkem Pěstuj prostor.</w:t>
      </w:r>
    </w:p>
    <w:p w:rsidR="007C5CD2" w:rsidRDefault="007C5CD2" w:rsidP="000B0FB8">
      <w:pPr>
        <w:jc w:val="both"/>
      </w:pPr>
      <w:r>
        <w:t xml:space="preserve">Konference, rozebírající fenomén vizuálního smogu ve městě, se konala </w:t>
      </w:r>
      <w:r w:rsidR="000B0FB8">
        <w:t xml:space="preserve">27. listopadu </w:t>
      </w:r>
      <w:r w:rsidR="00705665">
        <w:t xml:space="preserve">v sále </w:t>
      </w:r>
      <w:proofErr w:type="spellStart"/>
      <w:r w:rsidR="00705665">
        <w:t>Moving</w:t>
      </w:r>
      <w:proofErr w:type="spellEnd"/>
      <w:r w:rsidR="00705665">
        <w:t xml:space="preserve"> S</w:t>
      </w:r>
      <w:bookmarkStart w:id="0" w:name="_GoBack"/>
      <w:bookmarkEnd w:id="0"/>
      <w:r>
        <w:t>tation, kter</w:t>
      </w:r>
      <w:r w:rsidR="009E66A9">
        <w:t xml:space="preserve">ý byl zaplněn do posledního místa. Potkali se zde zástupci odborníků na reklamu, grafických a reklamních studií, zástupci zadavatelů reklamy i představitelé vedení města a politické reprezentace. Téma oslovilo i širokou veřejnost, která v sále měla </w:t>
      </w:r>
      <w:r w:rsidR="000B0FB8">
        <w:t>také</w:t>
      </w:r>
      <w:r w:rsidR="009E66A9">
        <w:t xml:space="preserve"> velké zastoupení.</w:t>
      </w:r>
    </w:p>
    <w:p w:rsidR="009E66A9" w:rsidRDefault="009758A5" w:rsidP="000B0FB8">
      <w:pPr>
        <w:jc w:val="both"/>
      </w:pPr>
      <w:r>
        <w:t xml:space="preserve"> </w:t>
      </w:r>
      <w:r w:rsidR="009E66A9">
        <w:t>„Chystáme přípravu manuálu</w:t>
      </w:r>
      <w:r w:rsidR="001B2F8E">
        <w:t xml:space="preserve"> dobrého označování provozoven a zároveň pracujeme i na dokume</w:t>
      </w:r>
      <w:r w:rsidR="000B0FB8">
        <w:t>ntu, který by měl upravovat umis</w:t>
      </w:r>
      <w:r w:rsidR="001B2F8E">
        <w:t>ťování reklamy ve veřejném prostoru. Vzniku těchto dokumentů napomáhá jak zájem vedení plzeňské radnice, která zařadila tento bod do svého programového prohlášení, tak nově navázaná spolupráce Útvaru koncepce a rozvoje města Plzně s iniciativou Vizuální smog v Plzni. Tato spolupráce pomůže k tomu, abychom se k  cíli d</w:t>
      </w:r>
      <w:r w:rsidR="00463C55">
        <w:t>obrali</w:t>
      </w:r>
      <w:r w:rsidR="001B2F8E">
        <w:t xml:space="preserve"> společně a to i ve spolupráci s veřejností i s odborníky </w:t>
      </w:r>
      <w:r w:rsidR="000B0FB8">
        <w:t>a zadavateli reklamy. J</w:t>
      </w:r>
      <w:r w:rsidR="001B2F8E">
        <w:t>e potřeba slyšet názory všech stran, aby tyto dokumenty nebyly tvořeny „do šuplíku“, ale aby byly aplikovatelné v reálném světě</w:t>
      </w:r>
      <w:r w:rsidR="000B0FB8">
        <w:t>,</w:t>
      </w:r>
      <w:r w:rsidR="001B2F8E">
        <w:t>“</w:t>
      </w:r>
      <w:r w:rsidR="000B0FB8">
        <w:t xml:space="preserve"> uvedla ve svém úvodním slovu Irena Vostracká, ředitelka Útvaru koncepce a rozvoje města Plzně.</w:t>
      </w:r>
    </w:p>
    <w:p w:rsidR="001B2F8E" w:rsidRDefault="001B2F8E" w:rsidP="000B0FB8">
      <w:pPr>
        <w:jc w:val="both"/>
      </w:pPr>
      <w:r>
        <w:t xml:space="preserve">Konferenci otevřel svým příspěvkem Šimon </w:t>
      </w:r>
      <w:proofErr w:type="spellStart"/>
      <w:r>
        <w:t>Andresek</w:t>
      </w:r>
      <w:proofErr w:type="spellEnd"/>
      <w:r>
        <w:t>, který se ve své prezentaci pokusil dobrat odpovědi na otázku, co to je vizuální smog a jak je možné posoudit co je</w:t>
      </w:r>
      <w:r w:rsidR="000B0FB8">
        <w:t xml:space="preserve"> a není </w:t>
      </w:r>
      <w:r>
        <w:t>vkusné a kdy je reklamy příliš. Na něj pak navázala Kristýna</w:t>
      </w:r>
      <w:r w:rsidR="009758A5">
        <w:t xml:space="preserve"> Drápalová,</w:t>
      </w:r>
      <w:r>
        <w:t xml:space="preserve"> která popsala, jak se problém vizuálního smogu snaží vyřešit v Praze. Vysvětlila také, jaké problémy při zakázání přehnané reklamy vytváří roztříštěná </w:t>
      </w:r>
      <w:r w:rsidR="009758A5">
        <w:t>působnost a kompetence jednotlivých městských a státních orgánů.</w:t>
      </w:r>
    </w:p>
    <w:p w:rsidR="009758A5" w:rsidRDefault="00323D08" w:rsidP="000B0FB8">
      <w:pPr>
        <w:jc w:val="both"/>
      </w:pPr>
      <w:r>
        <w:t xml:space="preserve">Jaroslav Holler </w:t>
      </w:r>
      <w:r w:rsidR="000B0FB8">
        <w:t xml:space="preserve">z Útvaru koncepce a rozvoje města Plzně </w:t>
      </w:r>
      <w:r>
        <w:t xml:space="preserve">představil postup a směr, kterým se ubírají plány města Plzně v boji proti vizuálnímu smogu. Uvedl, že první, kdo musí jít příkladem v potírání </w:t>
      </w:r>
      <w:r w:rsidR="00795EAE">
        <w:t>přebujelé reklamy</w:t>
      </w:r>
      <w:r w:rsidR="00D30BFD">
        <w:t>,</w:t>
      </w:r>
      <w:r w:rsidR="00795EAE">
        <w:t xml:space="preserve"> je právě město, které je jedním z největších inzerentů a zároveň také příjemcem </w:t>
      </w:r>
      <w:r w:rsidR="00D30BFD">
        <w:t xml:space="preserve">zisku </w:t>
      </w:r>
      <w:r w:rsidR="00795EAE">
        <w:t>z pronájmu reklamních ploch.</w:t>
      </w:r>
      <w:r w:rsidR="00DB6C28">
        <w:t xml:space="preserve"> Pro usnadnění orientace v tom, co je a co není vizuálním </w:t>
      </w:r>
      <w:r w:rsidR="004211B2">
        <w:t>smogem, město připravuje manuál</w:t>
      </w:r>
      <w:r w:rsidR="00DB6C28">
        <w:t xml:space="preserve"> označování provozoven a reklamy ve veřejném prostoru. Představení těchto dokumentů by mělo být předmětem další konference, která se uskuteční začátkem roku 2020.</w:t>
      </w:r>
    </w:p>
    <w:p w:rsidR="007C5CD2" w:rsidRDefault="007C5CD2" w:rsidP="000B0FB8">
      <w:pPr>
        <w:jc w:val="both"/>
      </w:pPr>
      <w:r>
        <w:t xml:space="preserve">Že „vizuální smog není OK“ přítomné po přestávce přesvědčil i </w:t>
      </w:r>
      <w:proofErr w:type="spellStart"/>
      <w:r w:rsidR="004211B2">
        <w:t>slamer</w:t>
      </w:r>
      <w:proofErr w:type="spellEnd"/>
      <w:r>
        <w:t xml:space="preserve"> Filip Koryta, který svým vtipným pojetím vystihl podstatu toho, jak na nás přebytek reklam ve veřejném prostoru může působit. Poté už následovala </w:t>
      </w:r>
      <w:r w:rsidR="009E66A9">
        <w:t xml:space="preserve">panelová </w:t>
      </w:r>
      <w:r>
        <w:t xml:space="preserve">diskuse s přednášejícími, organizátory konference a také s grafickými designéry. </w:t>
      </w:r>
    </w:p>
    <w:p w:rsidR="006F6AC5" w:rsidRDefault="006F6AC5" w:rsidP="000B0FB8">
      <w:pPr>
        <w:jc w:val="both"/>
      </w:pPr>
    </w:p>
    <w:p w:rsidR="00323D08" w:rsidRDefault="00DB6C28" w:rsidP="000B0FB8">
      <w:pPr>
        <w:jc w:val="both"/>
        <w:rPr>
          <w:rStyle w:val="Hypertextovodkaz"/>
        </w:rPr>
      </w:pPr>
      <w:r>
        <w:t>Od publika přišla řada dotazů, které se týkaly například toho, jak by chtělo město spoluprac</w:t>
      </w:r>
      <w:r w:rsidR="000B0FB8">
        <w:t xml:space="preserve">ovat se zadavateli reklamy či jak se může občan zapojit do řešení problematiky vizuálního smogu. Záznam celé konference včetně panelové diskuse je možné shlédnout na </w:t>
      </w:r>
      <w:proofErr w:type="spellStart"/>
      <w:r w:rsidR="000B0FB8">
        <w:t>facebookovém</w:t>
      </w:r>
      <w:proofErr w:type="spellEnd"/>
      <w:r w:rsidR="000B0FB8">
        <w:t xml:space="preserve"> profilu iniciativy </w:t>
      </w:r>
      <w:hyperlink r:id="rId7" w:history="1">
        <w:r w:rsidR="000B0FB8" w:rsidRPr="000B0FB8">
          <w:rPr>
            <w:rStyle w:val="Hypertextovodkaz"/>
          </w:rPr>
          <w:t>Vizuální smog v Plzni.</w:t>
        </w:r>
      </w:hyperlink>
    </w:p>
    <w:p w:rsidR="00BA6EDE" w:rsidRDefault="00BA6EDE" w:rsidP="000B0FB8">
      <w:pPr>
        <w:jc w:val="both"/>
        <w:rPr>
          <w:rStyle w:val="Hypertextovodkaz"/>
        </w:rPr>
      </w:pPr>
    </w:p>
    <w:p w:rsidR="00BA6EDE" w:rsidRDefault="00BA6EDE" w:rsidP="000B0FB8">
      <w:pPr>
        <w:jc w:val="both"/>
        <w:rPr>
          <w:rStyle w:val="Hypertextovodkaz"/>
        </w:rPr>
      </w:pPr>
    </w:p>
    <w:p w:rsidR="00BA6EDE" w:rsidRPr="00BA6EDE" w:rsidRDefault="00705665" w:rsidP="006F6AC5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291.35pt">
            <v:imagedata r:id="rId8" o:title="konf1"/>
          </v:shape>
        </w:pict>
      </w:r>
    </w:p>
    <w:p w:rsidR="00BA6EDE" w:rsidRPr="00BA6EDE" w:rsidRDefault="006F6AC5" w:rsidP="000B0FB8">
      <w:pPr>
        <w:jc w:val="both"/>
        <w:rPr>
          <w:i/>
        </w:rPr>
      </w:pPr>
      <w:r>
        <w:rPr>
          <w:i/>
        </w:rPr>
        <w:t xml:space="preserve">Přednášející </w:t>
      </w:r>
      <w:r w:rsidR="00BA6EDE" w:rsidRPr="00BA6EDE">
        <w:rPr>
          <w:i/>
        </w:rPr>
        <w:t>Kristýna Drápalová</w:t>
      </w:r>
      <w:r>
        <w:rPr>
          <w:i/>
        </w:rPr>
        <w:t xml:space="preserve"> – Magistrát hl. města Prahy</w:t>
      </w:r>
    </w:p>
    <w:p w:rsidR="00BA6EDE" w:rsidRPr="00BA6EDE" w:rsidRDefault="00705665" w:rsidP="006F6AC5">
      <w:pPr>
        <w:spacing w:after="0"/>
        <w:jc w:val="both"/>
      </w:pPr>
      <w:r>
        <w:lastRenderedPageBreak/>
        <w:pict>
          <v:shape id="_x0000_i1026" type="#_x0000_t75" style="width:410.25pt;height:273.75pt">
            <v:imagedata r:id="rId9" o:title="konf2"/>
          </v:shape>
        </w:pict>
      </w:r>
    </w:p>
    <w:p w:rsidR="00BA6EDE" w:rsidRPr="00BA6EDE" w:rsidRDefault="00BA6EDE" w:rsidP="000B0FB8">
      <w:pPr>
        <w:jc w:val="both"/>
        <w:rPr>
          <w:i/>
        </w:rPr>
      </w:pPr>
      <w:r w:rsidRPr="00BA6EDE">
        <w:rPr>
          <w:i/>
        </w:rPr>
        <w:t>Panelová diskuse</w:t>
      </w:r>
    </w:p>
    <w:p w:rsidR="00BA6EDE" w:rsidRPr="00BA6EDE" w:rsidRDefault="00705665" w:rsidP="006F6AC5">
      <w:pPr>
        <w:spacing w:after="0"/>
        <w:jc w:val="both"/>
      </w:pPr>
      <w:r>
        <w:pict>
          <v:shape id="_x0000_i1027" type="#_x0000_t75" style="width:410.25pt;height:273.75pt">
            <v:imagedata r:id="rId10" o:title="konf3"/>
          </v:shape>
        </w:pict>
      </w:r>
    </w:p>
    <w:p w:rsidR="00BA6EDE" w:rsidRPr="00BA6EDE" w:rsidRDefault="00BA6EDE" w:rsidP="000B0FB8">
      <w:pPr>
        <w:jc w:val="both"/>
        <w:rPr>
          <w:i/>
        </w:rPr>
      </w:pPr>
      <w:proofErr w:type="spellStart"/>
      <w:r w:rsidRPr="00BA6EDE">
        <w:rPr>
          <w:i/>
        </w:rPr>
        <w:t>Slamer</w:t>
      </w:r>
      <w:proofErr w:type="spellEnd"/>
      <w:r w:rsidRPr="00BA6EDE">
        <w:rPr>
          <w:i/>
        </w:rPr>
        <w:t xml:space="preserve"> Filip Koryta</w:t>
      </w:r>
    </w:p>
    <w:sectPr w:rsidR="00BA6EDE" w:rsidRPr="00BA6ED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810" w:rsidRDefault="00096810" w:rsidP="00BA6EDE">
      <w:pPr>
        <w:spacing w:after="0" w:line="240" w:lineRule="auto"/>
      </w:pPr>
      <w:r>
        <w:separator/>
      </w:r>
    </w:p>
  </w:endnote>
  <w:endnote w:type="continuationSeparator" w:id="0">
    <w:p w:rsidR="00096810" w:rsidRDefault="00096810" w:rsidP="00BA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DE" w:rsidRDefault="00BA6EDE" w:rsidP="00BA6EDE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ÚTVAR KONCEPCE A ROZVOJE MĚSTA PLZNĚ, příspěvková organizace, Škroupova 5, 305 84 Plzeň, Renata Benešová, M: +420 607 098 684, T: +420 378 035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 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006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E: </w:t>
    </w:r>
    <w:hyperlink r:id="rId1" w:history="1">
      <w:r w:rsidRPr="00716F5B">
        <w:rPr>
          <w:rStyle w:val="Hypertextovodkaz"/>
          <w:rFonts w:ascii="Arial" w:hAnsi="Arial" w:cs="Arial"/>
          <w:b w:val="0"/>
          <w:bCs w:val="0"/>
          <w:iCs/>
          <w:spacing w:val="20"/>
          <w:position w:val="-6"/>
          <w:sz w:val="18"/>
          <w:szCs w:val="18"/>
        </w:rPr>
        <w:t>benesovarena@plzen.eu</w:t>
      </w:r>
    </w:hyperlink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 </w:t>
    </w:r>
    <w:hyperlink r:id="rId2" w:history="1">
      <w:r w:rsidRPr="00716F5B">
        <w:rPr>
          <w:rStyle w:val="Hypertextovodkaz"/>
          <w:rFonts w:ascii="Arial" w:hAnsi="Arial" w:cs="Arial"/>
          <w:b w:val="0"/>
          <w:bCs w:val="0"/>
          <w:iCs/>
          <w:spacing w:val="20"/>
          <w:position w:val="-6"/>
          <w:sz w:val="18"/>
          <w:szCs w:val="18"/>
        </w:rPr>
        <w:t>www.ukr.plzen.eu</w:t>
      </w:r>
    </w:hyperlink>
  </w:p>
  <w:p w:rsidR="00BA6EDE" w:rsidRDefault="00BA6EDE" w:rsidP="00BA6EDE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</w:p>
  <w:p w:rsidR="00BA6EDE" w:rsidRDefault="00BA6EDE" w:rsidP="00BA6EDE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iniciativa VIZUÁLNÍ SMOG</w:t>
    </w:r>
  </w:p>
  <w:p w:rsidR="00BA6EDE" w:rsidRDefault="00BA6EDE" w:rsidP="00BA6EDE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Václav </w:t>
    </w:r>
    <w:proofErr w:type="spellStart"/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Cinádr</w:t>
    </w:r>
    <w:proofErr w:type="spellEnd"/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, 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M: +420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 728 379 117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 E:</w:t>
    </w:r>
    <w:r w:rsidRPr="0091069B">
      <w:t xml:space="preserve"> </w:t>
    </w:r>
    <w:hyperlink r:id="rId3" w:history="1">
      <w:r w:rsidRPr="00716F5B">
        <w:rPr>
          <w:rStyle w:val="Hypertextovodkaz"/>
          <w:rFonts w:ascii="Arial" w:hAnsi="Arial" w:cs="Arial"/>
          <w:b w:val="0"/>
          <w:bCs w:val="0"/>
          <w:iCs/>
          <w:spacing w:val="20"/>
          <w:position w:val="-6"/>
          <w:sz w:val="18"/>
          <w:szCs w:val="18"/>
        </w:rPr>
        <w:t>vizualnismogvplzni@gmail.com</w:t>
      </w:r>
    </w:hyperlink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, </w:t>
    </w:r>
  </w:p>
  <w:p w:rsidR="00BA6EDE" w:rsidRPr="0091069B" w:rsidRDefault="00096810" w:rsidP="00BA6EDE">
    <w:pPr>
      <w:pStyle w:val="Zkladntext"/>
      <w:jc w:val="center"/>
      <w:rPr>
        <w:rStyle w:val="Hypertextovodkaz"/>
      </w:rPr>
    </w:pPr>
    <w:hyperlink r:id="rId4" w:history="1">
      <w:r w:rsidR="00BA6EDE" w:rsidRPr="0091069B">
        <w:rPr>
          <w:rStyle w:val="Hypertextovodkaz"/>
          <w:rFonts w:ascii="Arial" w:hAnsi="Arial" w:cs="Arial"/>
          <w:b w:val="0"/>
          <w:bCs w:val="0"/>
          <w:iCs/>
          <w:spacing w:val="20"/>
          <w:position w:val="-6"/>
          <w:sz w:val="18"/>
          <w:szCs w:val="18"/>
        </w:rPr>
        <w:t>https://www.facebook.com/vizualnismogvPlzni/</w:t>
      </w:r>
    </w:hyperlink>
  </w:p>
  <w:p w:rsidR="00BA6EDE" w:rsidRDefault="00BA6EDE" w:rsidP="00BA6EDE">
    <w:pPr>
      <w:pStyle w:val="Zpat"/>
    </w:pPr>
  </w:p>
  <w:p w:rsidR="00BA6EDE" w:rsidRDefault="00BA6ED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810" w:rsidRDefault="00096810" w:rsidP="00BA6EDE">
      <w:pPr>
        <w:spacing w:after="0" w:line="240" w:lineRule="auto"/>
      </w:pPr>
      <w:r>
        <w:separator/>
      </w:r>
    </w:p>
  </w:footnote>
  <w:footnote w:type="continuationSeparator" w:id="0">
    <w:p w:rsidR="00096810" w:rsidRDefault="00096810" w:rsidP="00BA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DE" w:rsidRPr="001D2475" w:rsidRDefault="00BA6EDE" w:rsidP="00BA6EDE">
    <w:pPr>
      <w:jc w:val="both"/>
      <w:rPr>
        <w:rFonts w:ascii="Arial" w:hAnsi="Arial" w:cs="Arial"/>
        <w:caps/>
        <w:spacing w:val="20"/>
        <w:position w:val="-6"/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1DDB0EA" wp14:editId="70D8D453">
          <wp:simplePos x="0" y="0"/>
          <wp:positionH relativeFrom="column">
            <wp:posOffset>2743835</wp:posOffset>
          </wp:positionH>
          <wp:positionV relativeFrom="paragraph">
            <wp:posOffset>98425</wp:posOffset>
          </wp:positionV>
          <wp:extent cx="2095500" cy="405130"/>
          <wp:effectExtent l="0" t="0" r="0" b="0"/>
          <wp:wrapNone/>
          <wp:docPr id="2" name="Obrázek 2" descr="Plzen_ukr_B_RGB_poz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lzen_ukr_B_RGB_poz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405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Times New Roman"/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5009515</wp:posOffset>
          </wp:positionH>
          <wp:positionV relativeFrom="paragraph">
            <wp:posOffset>-52070</wp:posOffset>
          </wp:positionV>
          <wp:extent cx="1057275" cy="786765"/>
          <wp:effectExtent l="0" t="0" r="9525" b="0"/>
          <wp:wrapTight wrapText="bothSides">
            <wp:wrapPolygon edited="0">
              <wp:start x="0" y="0"/>
              <wp:lineTo x="0" y="20920"/>
              <wp:lineTo x="21405" y="20920"/>
              <wp:lineTo x="21405" y="0"/>
              <wp:lineTo x="0" y="0"/>
            </wp:wrapPolygon>
          </wp:wrapTight>
          <wp:docPr id="1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913"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aps/>
        <w:spacing w:val="20"/>
        <w:position w:val="-6"/>
        <w:sz w:val="28"/>
        <w:szCs w:val="28"/>
      </w:rPr>
      <w:t>Tisková zpráva</w:t>
    </w:r>
  </w:p>
  <w:p w:rsidR="00BA6EDE" w:rsidRPr="00440957" w:rsidRDefault="00BA6EDE" w:rsidP="00BA6EDE">
    <w:pPr>
      <w:jc w:val="both"/>
      <w:rPr>
        <w:rFonts w:ascii="Arial" w:hAnsi="Arial" w:cs="Arial"/>
      </w:rPr>
    </w:pPr>
    <w:r>
      <w:rPr>
        <w:rFonts w:ascii="Arial" w:hAnsi="Arial" w:cs="Arial"/>
        <w:spacing w:val="20"/>
        <w:position w:val="-6"/>
      </w:rPr>
      <w:t>29</w:t>
    </w:r>
    <w:r w:rsidRPr="00124F44">
      <w:rPr>
        <w:rFonts w:ascii="Arial" w:hAnsi="Arial" w:cs="Arial"/>
        <w:spacing w:val="20"/>
        <w:position w:val="-6"/>
      </w:rPr>
      <w:t xml:space="preserve">. </w:t>
    </w:r>
    <w:r>
      <w:rPr>
        <w:rFonts w:ascii="Arial" w:hAnsi="Arial" w:cs="Arial"/>
        <w:spacing w:val="20"/>
        <w:position w:val="-6"/>
      </w:rPr>
      <w:t>11.</w:t>
    </w:r>
    <w:r w:rsidRPr="00124F44">
      <w:rPr>
        <w:rFonts w:ascii="Arial" w:hAnsi="Arial" w:cs="Arial"/>
        <w:spacing w:val="20"/>
        <w:position w:val="-6"/>
      </w:rPr>
      <w:t xml:space="preserve"> 201</w:t>
    </w:r>
    <w:r>
      <w:rPr>
        <w:rFonts w:ascii="Arial" w:hAnsi="Arial" w:cs="Arial"/>
        <w:spacing w:val="20"/>
        <w:position w:val="-6"/>
      </w:rPr>
      <w:t>9</w:t>
    </w:r>
  </w:p>
  <w:p w:rsidR="00BA6EDE" w:rsidRDefault="00BA6ED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CD2"/>
    <w:rsid w:val="00096810"/>
    <w:rsid w:val="000B0FB8"/>
    <w:rsid w:val="000F752D"/>
    <w:rsid w:val="001B2F8E"/>
    <w:rsid w:val="00323D08"/>
    <w:rsid w:val="004211B2"/>
    <w:rsid w:val="00455743"/>
    <w:rsid w:val="00463C55"/>
    <w:rsid w:val="006D129A"/>
    <w:rsid w:val="006F6AC5"/>
    <w:rsid w:val="00705665"/>
    <w:rsid w:val="00795EAE"/>
    <w:rsid w:val="007C5CD2"/>
    <w:rsid w:val="008911AD"/>
    <w:rsid w:val="009758A5"/>
    <w:rsid w:val="009E66A9"/>
    <w:rsid w:val="00BA6EDE"/>
    <w:rsid w:val="00D30BFD"/>
    <w:rsid w:val="00DB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B0FB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A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EDE"/>
  </w:style>
  <w:style w:type="paragraph" w:styleId="Zpat">
    <w:name w:val="footer"/>
    <w:basedOn w:val="Normln"/>
    <w:link w:val="ZpatChar"/>
    <w:uiPriority w:val="99"/>
    <w:unhideWhenUsed/>
    <w:rsid w:val="00BA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EDE"/>
  </w:style>
  <w:style w:type="paragraph" w:styleId="Zkladntext">
    <w:name w:val="Body Text"/>
    <w:basedOn w:val="Normln"/>
    <w:link w:val="ZkladntextChar"/>
    <w:uiPriority w:val="99"/>
    <w:rsid w:val="00BA6EDE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A6EDE"/>
    <w:rPr>
      <w:rFonts w:ascii="Century Gothic" w:eastAsia="Times New Roman" w:hAnsi="Century Gothic" w:cs="Times New Roman"/>
      <w:b/>
      <w:bCs/>
      <w:sz w:val="20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B0FB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A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EDE"/>
  </w:style>
  <w:style w:type="paragraph" w:styleId="Zpat">
    <w:name w:val="footer"/>
    <w:basedOn w:val="Normln"/>
    <w:link w:val="ZpatChar"/>
    <w:uiPriority w:val="99"/>
    <w:unhideWhenUsed/>
    <w:rsid w:val="00BA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EDE"/>
  </w:style>
  <w:style w:type="paragraph" w:styleId="Zkladntext">
    <w:name w:val="Body Text"/>
    <w:basedOn w:val="Normln"/>
    <w:link w:val="ZkladntextChar"/>
    <w:uiPriority w:val="99"/>
    <w:rsid w:val="00BA6EDE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A6EDE"/>
    <w:rPr>
      <w:rFonts w:ascii="Century Gothic" w:eastAsia="Times New Roman" w:hAnsi="Century Gothic" w:cs="Times New Roman"/>
      <w:b/>
      <w:bCs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vizualnismogvPlzni/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zualnismogvplzni@gmail.com" TargetMode="External"/><Relationship Id="rId2" Type="http://schemas.openxmlformats.org/officeDocument/2006/relationships/hyperlink" Target="http://www.ukr.plzen.eu" TargetMode="External"/><Relationship Id="rId1" Type="http://schemas.openxmlformats.org/officeDocument/2006/relationships/hyperlink" Target="mailto:benesovarena@plzen.eu" TargetMode="External"/><Relationship Id="rId4" Type="http://schemas.openxmlformats.org/officeDocument/2006/relationships/hyperlink" Target="https://www.facebook.com/vizualnismogvPlzn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486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Benešová Renata</dc:creator>
  <cp:lastModifiedBy>Benešová Renata</cp:lastModifiedBy>
  <cp:revision>7</cp:revision>
  <dcterms:created xsi:type="dcterms:W3CDTF">2019-11-28T12:15:00Z</dcterms:created>
  <dcterms:modified xsi:type="dcterms:W3CDTF">2019-11-29T10:42:00Z</dcterms:modified>
</cp:coreProperties>
</file>